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F471" w14:textId="77777777" w:rsidR="00040430" w:rsidRPr="00040430" w:rsidRDefault="00040430" w:rsidP="00040430">
      <w:pPr>
        <w:jc w:val="center"/>
        <w:rPr>
          <w:rFonts w:ascii="Arial" w:hAnsi="Arial" w:cs="Arial"/>
          <w:b/>
          <w:bCs/>
        </w:rPr>
      </w:pPr>
      <w:r w:rsidRPr="00040430">
        <w:rPr>
          <w:rFonts w:ascii="Arial" w:hAnsi="Arial" w:cs="Arial"/>
          <w:b/>
          <w:bCs/>
        </w:rPr>
        <w:t>CON ENTREGA HISTÓRICA DE PATRULLAS Y EQUIPO, REDOBLAMOS LA COLABORACIÓN CON LA GOBERNADORA EN SEGURIDAD: ANA PATY PERALTA</w:t>
      </w:r>
    </w:p>
    <w:p w14:paraId="6006785A" w14:textId="77777777" w:rsidR="00040430" w:rsidRPr="00040430" w:rsidRDefault="00040430" w:rsidP="00040430">
      <w:pPr>
        <w:jc w:val="both"/>
        <w:rPr>
          <w:rFonts w:ascii="Arial" w:hAnsi="Arial" w:cs="Arial"/>
        </w:rPr>
      </w:pPr>
    </w:p>
    <w:p w14:paraId="734404B6" w14:textId="52024587" w:rsidR="00040430" w:rsidRPr="00040430" w:rsidRDefault="00040430" w:rsidP="0004043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40430">
        <w:rPr>
          <w:rFonts w:ascii="Arial" w:hAnsi="Arial" w:cs="Arial"/>
        </w:rPr>
        <w:t xml:space="preserve">La </w:t>
      </w:r>
      <w:proofErr w:type="gramStart"/>
      <w:r w:rsidRPr="00040430">
        <w:rPr>
          <w:rFonts w:ascii="Arial" w:hAnsi="Arial" w:cs="Arial"/>
        </w:rPr>
        <w:t>Presidenta</w:t>
      </w:r>
      <w:proofErr w:type="gramEnd"/>
      <w:r w:rsidRPr="00040430">
        <w:rPr>
          <w:rFonts w:ascii="Arial" w:hAnsi="Arial" w:cs="Arial"/>
        </w:rPr>
        <w:t xml:space="preserve"> Municipal respalda las acciones del gobierno estatal para la construcción de la seguridad y la justicia</w:t>
      </w:r>
    </w:p>
    <w:p w14:paraId="1375A92A" w14:textId="77777777" w:rsidR="00040430" w:rsidRPr="00040430" w:rsidRDefault="00040430" w:rsidP="00040430">
      <w:pPr>
        <w:jc w:val="both"/>
        <w:rPr>
          <w:rFonts w:ascii="Arial" w:hAnsi="Arial" w:cs="Arial"/>
        </w:rPr>
      </w:pPr>
    </w:p>
    <w:p w14:paraId="23E76B3A" w14:textId="18F99091" w:rsidR="00040430" w:rsidRPr="00040430" w:rsidRDefault="00040430" w:rsidP="0004043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40430">
        <w:rPr>
          <w:rFonts w:ascii="Arial" w:hAnsi="Arial" w:cs="Arial"/>
        </w:rPr>
        <w:t>La autoridad estatal otorgó: un helicóptero, 507 chalecos balísticos y 689 vehículos en total (pick up, motocicletas, cuatrimotos y todo terreno) para los 11 municipios</w:t>
      </w:r>
    </w:p>
    <w:p w14:paraId="0009680A" w14:textId="77777777" w:rsidR="00040430" w:rsidRPr="00040430" w:rsidRDefault="00040430" w:rsidP="00040430">
      <w:pPr>
        <w:jc w:val="both"/>
        <w:rPr>
          <w:rFonts w:ascii="Arial" w:hAnsi="Arial" w:cs="Arial"/>
        </w:rPr>
      </w:pPr>
    </w:p>
    <w:p w14:paraId="03E9048E" w14:textId="77777777" w:rsidR="00040430" w:rsidRPr="00040430" w:rsidRDefault="00040430" w:rsidP="00040430">
      <w:pPr>
        <w:jc w:val="both"/>
        <w:rPr>
          <w:rFonts w:ascii="Arial" w:hAnsi="Arial" w:cs="Arial"/>
        </w:rPr>
      </w:pPr>
      <w:r w:rsidRPr="00040430">
        <w:rPr>
          <w:rFonts w:ascii="Arial" w:hAnsi="Arial" w:cs="Arial"/>
          <w:b/>
          <w:bCs/>
        </w:rPr>
        <w:t>Cancún, Q. R., a 07 de julio de 2023.-</w:t>
      </w:r>
      <w:r w:rsidRPr="00040430">
        <w:rPr>
          <w:rFonts w:ascii="Arial" w:hAnsi="Arial" w:cs="Arial"/>
        </w:rPr>
        <w:t xml:space="preserve"> “Con la entrega de patrullas, nuestra gobernadora Mara Lezama refuerza la seguridad del municipio de Benito Juárez  y de todos los municipios de Quintana Roo, dando un paso muy importante en la atención de uno de los reclamos más sentidos de las y los cancunenses, y de todas y todos los quintanarroenses, que es la seguridad y la integridad de las familias, los negocios y las actividades diaria”, expresó la Presidenta Municipal de Benito Juárez, Ana Paty Peralta. </w:t>
      </w:r>
    </w:p>
    <w:p w14:paraId="1D60628D" w14:textId="77777777" w:rsidR="00040430" w:rsidRPr="00040430" w:rsidRDefault="00040430" w:rsidP="00040430">
      <w:pPr>
        <w:jc w:val="both"/>
        <w:rPr>
          <w:rFonts w:ascii="Arial" w:hAnsi="Arial" w:cs="Arial"/>
        </w:rPr>
      </w:pPr>
    </w:p>
    <w:p w14:paraId="15B18DBE" w14:textId="77777777" w:rsidR="00040430" w:rsidRPr="00040430" w:rsidRDefault="00040430" w:rsidP="00040430">
      <w:pPr>
        <w:jc w:val="both"/>
        <w:rPr>
          <w:rFonts w:ascii="Arial" w:hAnsi="Arial" w:cs="Arial"/>
        </w:rPr>
      </w:pPr>
      <w:r w:rsidRPr="00040430">
        <w:rPr>
          <w:rFonts w:ascii="Arial" w:hAnsi="Arial" w:cs="Arial"/>
        </w:rPr>
        <w:t>Al participar en el evento realizado en el Malecón Tajamar desde temprana hora, la Primera Autoridad Municipal reconoció y respaldó el apoyo por parte de Mara Lezama y el Gobierno de Quintana Roo en materia de seguridad y justicia, así como del nuevo modelo policial, para pasar de la seguridad como un asunto de reacción y persecución del delito, al modelo de seguridad ciudadana como derecho humano y proyecto común, que requiere la participación de todas y todos.</w:t>
      </w:r>
    </w:p>
    <w:p w14:paraId="57975D1B" w14:textId="77777777" w:rsidR="00040430" w:rsidRPr="00040430" w:rsidRDefault="00040430" w:rsidP="00040430">
      <w:pPr>
        <w:jc w:val="both"/>
        <w:rPr>
          <w:rFonts w:ascii="Arial" w:hAnsi="Arial" w:cs="Arial"/>
        </w:rPr>
      </w:pPr>
    </w:p>
    <w:p w14:paraId="64DBBFA8" w14:textId="77777777" w:rsidR="00040430" w:rsidRPr="00040430" w:rsidRDefault="00040430" w:rsidP="00040430">
      <w:pPr>
        <w:jc w:val="both"/>
        <w:rPr>
          <w:rFonts w:ascii="Arial" w:hAnsi="Arial" w:cs="Arial"/>
        </w:rPr>
      </w:pPr>
      <w:r w:rsidRPr="00040430">
        <w:rPr>
          <w:rFonts w:ascii="Arial" w:hAnsi="Arial" w:cs="Arial"/>
        </w:rPr>
        <w:t xml:space="preserve">Aseguró que Cancún se suma a los esfuerzos del estado y la federación para cerrar las brechas de desigualdad, generar condiciones en las que se previene la violencia e inseguridad, promover la paz, el respeto y la armonía; teniendo como ejemplo que a nivel municipal se han implementado acciones de la estrategia integral “Todos por la Paz”, que incluye la promoción de valores, sana convivencia, cultura, deporte y arte para combatir las causas de los delitos. </w:t>
      </w:r>
    </w:p>
    <w:p w14:paraId="5D546A9E" w14:textId="77777777" w:rsidR="00040430" w:rsidRPr="00040430" w:rsidRDefault="00040430" w:rsidP="00040430">
      <w:pPr>
        <w:jc w:val="both"/>
        <w:rPr>
          <w:rFonts w:ascii="Arial" w:hAnsi="Arial" w:cs="Arial"/>
        </w:rPr>
      </w:pPr>
    </w:p>
    <w:p w14:paraId="0A8B2065" w14:textId="77777777" w:rsidR="00040430" w:rsidRPr="00040430" w:rsidRDefault="00040430" w:rsidP="00040430">
      <w:pPr>
        <w:jc w:val="both"/>
        <w:rPr>
          <w:rFonts w:ascii="Arial" w:hAnsi="Arial" w:cs="Arial"/>
        </w:rPr>
      </w:pPr>
      <w:r w:rsidRPr="00040430">
        <w:rPr>
          <w:rFonts w:ascii="Arial" w:hAnsi="Arial" w:cs="Arial"/>
        </w:rPr>
        <w:t>“Por eso, hoy el llamado es a unirnos, a fortalecernos en torno a la seguridad colectiva: a que entre todas y todos construyamos entornos más seguros, a partir de la confianza, la tolerancia y el respeto. Hoy nos sumamos a los esfuerzos para cerrar las brechas de desigualdad que generan condiciones de violencia e inseguridad; para promover la paz, el respeto y la armonía; para decirle a las y los ciudadanos que estamos trabajando y seguiremos trabajando, de manera coordinada, con el fin de recobrar la tranquilidad de todas las familias y en todos los rincones de Quintana Roo”, dijo.</w:t>
      </w:r>
    </w:p>
    <w:p w14:paraId="166672E0" w14:textId="77777777" w:rsidR="00040430" w:rsidRPr="00040430" w:rsidRDefault="00040430" w:rsidP="00040430">
      <w:pPr>
        <w:jc w:val="both"/>
        <w:rPr>
          <w:rFonts w:ascii="Arial" w:hAnsi="Arial" w:cs="Arial"/>
        </w:rPr>
      </w:pPr>
    </w:p>
    <w:p w14:paraId="7351A6FB" w14:textId="77777777" w:rsidR="00040430" w:rsidRPr="00040430" w:rsidRDefault="00040430" w:rsidP="00040430">
      <w:pPr>
        <w:jc w:val="both"/>
        <w:rPr>
          <w:rFonts w:ascii="Arial" w:hAnsi="Arial" w:cs="Arial"/>
        </w:rPr>
      </w:pPr>
      <w:r w:rsidRPr="00040430">
        <w:rPr>
          <w:rFonts w:ascii="Arial" w:hAnsi="Arial" w:cs="Arial"/>
        </w:rPr>
        <w:t xml:space="preserve">Tomando como base el Nuevo Acuerdo por el Bienestar y el Desarrollo de Quintana Roo promovido por la Gobernadora, la </w:t>
      </w:r>
      <w:proofErr w:type="gramStart"/>
      <w:r w:rsidRPr="00040430">
        <w:rPr>
          <w:rFonts w:ascii="Arial" w:hAnsi="Arial" w:cs="Arial"/>
        </w:rPr>
        <w:t>Presidenta</w:t>
      </w:r>
      <w:proofErr w:type="gramEnd"/>
      <w:r w:rsidRPr="00040430">
        <w:rPr>
          <w:rFonts w:ascii="Arial" w:hAnsi="Arial" w:cs="Arial"/>
        </w:rPr>
        <w:t xml:space="preserve"> Municipal refrendó que para alcanzar la integridad de las familias, negocios y en las actividades diarias de las colonias y las calles, se seguirá trabajando de forma coordinada entre los tres órdenes de gobierno a fin de lograr la transformación, la justicia social, el bienestar y la prosperidad de los habitantes. </w:t>
      </w:r>
    </w:p>
    <w:p w14:paraId="1E7FE073" w14:textId="77777777" w:rsidR="00040430" w:rsidRPr="00040430" w:rsidRDefault="00040430" w:rsidP="00040430">
      <w:pPr>
        <w:jc w:val="both"/>
        <w:rPr>
          <w:rFonts w:ascii="Arial" w:hAnsi="Arial" w:cs="Arial"/>
        </w:rPr>
      </w:pPr>
    </w:p>
    <w:p w14:paraId="2AD25998" w14:textId="77777777" w:rsidR="00040430" w:rsidRPr="00040430" w:rsidRDefault="00040430" w:rsidP="00040430">
      <w:pPr>
        <w:jc w:val="both"/>
        <w:rPr>
          <w:rFonts w:ascii="Arial" w:hAnsi="Arial" w:cs="Arial"/>
        </w:rPr>
      </w:pPr>
      <w:r w:rsidRPr="00040430">
        <w:rPr>
          <w:rFonts w:ascii="Arial" w:hAnsi="Arial" w:cs="Arial"/>
        </w:rPr>
        <w:t xml:space="preserve">Por otra parte, reconoció la labor de las y los elementos, ya que los respaldan con equipo, profesionalización, capacitación, mejores condiciones laborales e incentivos, para que tengan bien puesto el uniforme, que se sientan orgullosos de pertenecer a la corporación y que brinden un servicio honesto, humano, efectivo y eficiente. “Ya que hoy más que nunca necesitamos policías comprometidos, que cuiden de todas y todos los ciudadanos, como cuidan de sus propias familias, eso es lo que esperan y merecen todas y todos los quintanarroenses”, añadió la Primera </w:t>
      </w:r>
      <w:proofErr w:type="gramStart"/>
      <w:r w:rsidRPr="00040430">
        <w:rPr>
          <w:rFonts w:ascii="Arial" w:hAnsi="Arial" w:cs="Arial"/>
        </w:rPr>
        <w:t>Edil</w:t>
      </w:r>
      <w:proofErr w:type="gramEnd"/>
      <w:r w:rsidRPr="00040430">
        <w:rPr>
          <w:rFonts w:ascii="Arial" w:hAnsi="Arial" w:cs="Arial"/>
        </w:rPr>
        <w:t>.</w:t>
      </w:r>
    </w:p>
    <w:p w14:paraId="62C3F070" w14:textId="77777777" w:rsidR="00040430" w:rsidRPr="00040430" w:rsidRDefault="00040430" w:rsidP="00040430">
      <w:pPr>
        <w:jc w:val="both"/>
        <w:rPr>
          <w:rFonts w:ascii="Arial" w:hAnsi="Arial" w:cs="Arial"/>
        </w:rPr>
      </w:pPr>
    </w:p>
    <w:p w14:paraId="11EBD8D3" w14:textId="77777777" w:rsidR="00040430" w:rsidRPr="00040430" w:rsidRDefault="00040430" w:rsidP="00040430">
      <w:pPr>
        <w:jc w:val="both"/>
        <w:rPr>
          <w:rFonts w:ascii="Arial" w:hAnsi="Arial" w:cs="Arial"/>
        </w:rPr>
      </w:pPr>
      <w:r w:rsidRPr="00040430">
        <w:rPr>
          <w:rFonts w:ascii="Arial" w:hAnsi="Arial" w:cs="Arial"/>
        </w:rPr>
        <w:t xml:space="preserve">En tanto, la gobernadora Mara Lezama informó que hoy se invirtieron 2 mil 262 millones 685 mil pesos en la adquisición y renta de 689 unidades vehiculares, 507 chalecos balísticos y un helicóptero, que además de pertenecer a la Secretaría de Seguridad Ciudadana, ayudarán en materia de Protección Civil y como ambulancias. </w:t>
      </w:r>
    </w:p>
    <w:p w14:paraId="1FE9CBDB" w14:textId="77777777" w:rsidR="00040430" w:rsidRPr="00040430" w:rsidRDefault="00040430" w:rsidP="00040430">
      <w:pPr>
        <w:jc w:val="both"/>
        <w:rPr>
          <w:rFonts w:ascii="Arial" w:hAnsi="Arial" w:cs="Arial"/>
        </w:rPr>
      </w:pPr>
    </w:p>
    <w:p w14:paraId="673E42AF" w14:textId="77777777" w:rsidR="00040430" w:rsidRPr="00040430" w:rsidRDefault="00040430" w:rsidP="00040430">
      <w:pPr>
        <w:jc w:val="both"/>
        <w:rPr>
          <w:rFonts w:ascii="Arial" w:hAnsi="Arial" w:cs="Arial"/>
        </w:rPr>
      </w:pPr>
      <w:r w:rsidRPr="00040430">
        <w:rPr>
          <w:rFonts w:ascii="Arial" w:hAnsi="Arial" w:cs="Arial"/>
        </w:rPr>
        <w:t xml:space="preserve">En presencia de servidores públicos de los tres órdenes de gobierno, empresarios, miembros de las fuerzas armadas y representantes de la sociedad civil, la mandataria estatal detalló que se entregaron camionetas tipo pickup, motocicletas, cuatrimotos y vehículos todo terreno que servirán para reforzar la tarea de vigilar la paz y la tranquilidad de las y los ciudadanos, de forma incansable 24/7. </w:t>
      </w:r>
    </w:p>
    <w:p w14:paraId="5A912145" w14:textId="77777777" w:rsidR="00040430" w:rsidRPr="00040430" w:rsidRDefault="00040430" w:rsidP="00040430">
      <w:pPr>
        <w:jc w:val="both"/>
        <w:rPr>
          <w:rFonts w:ascii="Arial" w:hAnsi="Arial" w:cs="Arial"/>
        </w:rPr>
      </w:pPr>
    </w:p>
    <w:p w14:paraId="0CB62AE9" w14:textId="77777777" w:rsidR="00040430" w:rsidRPr="00040430" w:rsidRDefault="00040430" w:rsidP="00040430">
      <w:pPr>
        <w:jc w:val="both"/>
        <w:rPr>
          <w:rFonts w:ascii="Arial" w:hAnsi="Arial" w:cs="Arial"/>
        </w:rPr>
      </w:pPr>
      <w:r w:rsidRPr="00040430">
        <w:rPr>
          <w:rFonts w:ascii="Arial" w:hAnsi="Arial" w:cs="Arial"/>
        </w:rPr>
        <w:t xml:space="preserve">Para ello, agregó, se crearon y se pusieron en operación la Policía Estatal de Caminos, Policía Estatal de Reacción (Fuerza Táctica), Policía Estatal Penitenciaria, Policía Estatal Investigación y la Policía Estatal Procesal las cuales le alinean al Modelo Nacional de Policía y Justicia Cívica. </w:t>
      </w:r>
    </w:p>
    <w:p w14:paraId="4398F420" w14:textId="77777777" w:rsidR="00040430" w:rsidRPr="00040430" w:rsidRDefault="00040430" w:rsidP="00040430">
      <w:pPr>
        <w:jc w:val="both"/>
        <w:rPr>
          <w:rFonts w:ascii="Arial" w:hAnsi="Arial" w:cs="Arial"/>
        </w:rPr>
      </w:pPr>
    </w:p>
    <w:p w14:paraId="23A913BA" w14:textId="3F50E316" w:rsidR="0005079F" w:rsidRPr="00040430" w:rsidRDefault="00040430" w:rsidP="00040430">
      <w:pPr>
        <w:jc w:val="center"/>
        <w:rPr>
          <w:b/>
          <w:bCs/>
        </w:rPr>
      </w:pPr>
      <w:r w:rsidRPr="00040430">
        <w:rPr>
          <w:rFonts w:ascii="Arial" w:hAnsi="Arial" w:cs="Arial"/>
          <w:b/>
          <w:bCs/>
        </w:rPr>
        <w:t>***</w:t>
      </w:r>
      <w:r>
        <w:rPr>
          <w:rFonts w:ascii="Arial" w:hAnsi="Arial" w:cs="Arial"/>
          <w:b/>
          <w:bCs/>
        </w:rPr>
        <w:t>*********</w:t>
      </w:r>
    </w:p>
    <w:sectPr w:rsidR="0005079F" w:rsidRPr="000404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4214D" w14:textId="77777777" w:rsidR="000B1EF0" w:rsidRDefault="000B1EF0" w:rsidP="00040430">
      <w:r>
        <w:separator/>
      </w:r>
    </w:p>
  </w:endnote>
  <w:endnote w:type="continuationSeparator" w:id="0">
    <w:p w14:paraId="63B102C8" w14:textId="77777777" w:rsidR="000B1EF0" w:rsidRDefault="000B1EF0" w:rsidP="0004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4552" w14:textId="77777777" w:rsidR="000B1EF0" w:rsidRDefault="000B1EF0" w:rsidP="00040430">
      <w:r>
        <w:separator/>
      </w:r>
    </w:p>
  </w:footnote>
  <w:footnote w:type="continuationSeparator" w:id="0">
    <w:p w14:paraId="53611969" w14:textId="77777777" w:rsidR="000B1EF0" w:rsidRDefault="000B1EF0" w:rsidP="00040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FBD4" w14:textId="77777777" w:rsidR="00040430" w:rsidRDefault="00040430" w:rsidP="0004043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040430" w:rsidRPr="00BC656D" w14:paraId="6BD82800" w14:textId="77777777" w:rsidTr="00516E12">
      <w:tc>
        <w:tcPr>
          <w:tcW w:w="5580" w:type="dxa"/>
          <w:shd w:val="clear" w:color="auto" w:fill="auto"/>
        </w:tcPr>
        <w:p w14:paraId="3DBFF651" w14:textId="77777777" w:rsidR="00040430" w:rsidRPr="00835EC6" w:rsidRDefault="00040430" w:rsidP="00040430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72A91720" wp14:editId="5BE92674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8595679" w14:textId="77777777" w:rsidR="00040430" w:rsidRPr="00835EC6" w:rsidRDefault="00040430" w:rsidP="00040430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665719A6" w14:textId="77777777" w:rsidR="00040430" w:rsidRPr="004C3284" w:rsidRDefault="00040430" w:rsidP="00040430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367FF043" w14:textId="77777777" w:rsidR="00040430" w:rsidRPr="004C3284" w:rsidRDefault="00040430" w:rsidP="00040430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653116F3" w14:textId="77777777" w:rsidR="00040430" w:rsidRPr="00835EC6" w:rsidRDefault="00040430" w:rsidP="00040430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274A5599" w14:textId="40B406E8" w:rsidR="00040430" w:rsidRDefault="00040430" w:rsidP="00040430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179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7</w:t>
          </w:r>
        </w:p>
        <w:p w14:paraId="69C2A8F1" w14:textId="39EC71B7" w:rsidR="00040430" w:rsidRPr="00E068A5" w:rsidRDefault="00040430" w:rsidP="00040430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>
            <w:rPr>
              <w:rFonts w:ascii="Gotham" w:hAnsi="Gotham"/>
              <w:sz w:val="22"/>
              <w:szCs w:val="22"/>
              <w:lang w:val="es-MX"/>
            </w:rPr>
            <w:t>7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de julio de 2023</w:t>
          </w:r>
        </w:p>
      </w:tc>
    </w:tr>
  </w:tbl>
  <w:p w14:paraId="5C42EBD1" w14:textId="77777777" w:rsidR="00040430" w:rsidRDefault="000404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76E87"/>
    <w:multiLevelType w:val="hybridMultilevel"/>
    <w:tmpl w:val="191CBE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06B2C"/>
    <w:multiLevelType w:val="hybridMultilevel"/>
    <w:tmpl w:val="ABF6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973874">
    <w:abstractNumId w:val="1"/>
  </w:num>
  <w:num w:numId="2" w16cid:durableId="154351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30"/>
    <w:rsid w:val="00040430"/>
    <w:rsid w:val="0005079F"/>
    <w:rsid w:val="000B1EF0"/>
    <w:rsid w:val="009928D4"/>
    <w:rsid w:val="00BD5728"/>
    <w:rsid w:val="00D2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3BB37"/>
  <w15:chartTrackingRefBased/>
  <w15:docId w15:val="{9270231D-3910-433B-A5EA-29883330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430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04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04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0430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404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430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691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3</cp:revision>
  <dcterms:created xsi:type="dcterms:W3CDTF">2023-07-07T18:47:00Z</dcterms:created>
  <dcterms:modified xsi:type="dcterms:W3CDTF">2023-07-07T18:51:00Z</dcterms:modified>
</cp:coreProperties>
</file>